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51668A" w:rsidRPr="00274736" w:rsidTr="00F378A6">
        <w:trPr>
          <w:trHeight w:val="20"/>
          <w:jc w:val="center"/>
        </w:trPr>
        <w:tc>
          <w:tcPr>
            <w:tcW w:w="4360" w:type="dxa"/>
          </w:tcPr>
          <w:p w:rsidR="0051668A" w:rsidRPr="0051668A" w:rsidRDefault="009D2068">
            <w:pPr>
              <w:pStyle w:val="36"/>
            </w:pPr>
            <w:r w:rsidRPr="0051668A">
              <w:t>УТВЕРЖДАЮ</w:t>
            </w:r>
          </w:p>
        </w:tc>
        <w:tc>
          <w:tcPr>
            <w:tcW w:w="951" w:type="dxa"/>
          </w:tcPr>
          <w:p w:rsidR="0051668A" w:rsidRPr="0051668A" w:rsidRDefault="0051668A" w:rsidP="00027629">
            <w:pPr>
              <w:pStyle w:val="-1"/>
            </w:pPr>
          </w:p>
        </w:tc>
        <w:tc>
          <w:tcPr>
            <w:tcW w:w="4578" w:type="dxa"/>
          </w:tcPr>
          <w:p w:rsidR="0051668A" w:rsidRPr="0051668A" w:rsidRDefault="0051668A" w:rsidP="00027629">
            <w:pPr>
              <w:pStyle w:val="36"/>
            </w:pPr>
          </w:p>
        </w:tc>
      </w:tr>
      <w:tr w:rsidR="0051668A" w:rsidRPr="00150514" w:rsidTr="00F378A6">
        <w:trPr>
          <w:trHeight w:val="20"/>
          <w:jc w:val="center"/>
        </w:trPr>
        <w:tc>
          <w:tcPr>
            <w:tcW w:w="4360" w:type="dxa"/>
          </w:tcPr>
          <w:p w:rsidR="009D2068" w:rsidRPr="006371AB" w:rsidRDefault="009D2068" w:rsidP="009D2068">
            <w:pPr>
              <w:pStyle w:val="-1"/>
            </w:pPr>
            <w:r w:rsidRPr="006371AB">
              <w:t>От Федерального казначейства</w:t>
            </w:r>
          </w:p>
          <w:p w:rsidR="0051668A" w:rsidRPr="0051668A" w:rsidRDefault="0051668A">
            <w:pPr>
              <w:pStyle w:val="-1"/>
            </w:pPr>
          </w:p>
        </w:tc>
        <w:tc>
          <w:tcPr>
            <w:tcW w:w="951" w:type="dxa"/>
          </w:tcPr>
          <w:p w:rsidR="0051668A" w:rsidRPr="0051668A" w:rsidRDefault="0051668A" w:rsidP="00027629">
            <w:pPr>
              <w:pStyle w:val="-1"/>
            </w:pPr>
          </w:p>
        </w:tc>
        <w:tc>
          <w:tcPr>
            <w:tcW w:w="4578" w:type="dxa"/>
          </w:tcPr>
          <w:p w:rsidR="0051668A" w:rsidRPr="0051668A" w:rsidRDefault="0051668A" w:rsidP="004F10A5">
            <w:pPr>
              <w:pStyle w:val="-1"/>
            </w:pPr>
          </w:p>
        </w:tc>
      </w:tr>
      <w:tr w:rsidR="0051668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1668A" w:rsidRPr="0051668A" w:rsidRDefault="0051668A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51668A" w:rsidRPr="0051668A" w:rsidRDefault="0051668A" w:rsidP="00F378A6">
            <w:pPr>
              <w:pStyle w:val="-1"/>
              <w:rPr>
                <w:rStyle w:val="aff5"/>
              </w:rPr>
            </w:pPr>
          </w:p>
        </w:tc>
      </w:tr>
      <w:tr w:rsidR="0051668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1668A" w:rsidRPr="0051668A" w:rsidRDefault="009D2068">
            <w:pPr>
              <w:pStyle w:val="-1"/>
            </w:pPr>
            <w:r w:rsidRPr="006371AB">
              <w:rPr>
                <w:rStyle w:val="aff5"/>
              </w:rPr>
              <w:t xml:space="preserve">                             </w:t>
            </w:r>
            <w:r w:rsidRPr="006371AB">
              <w:t xml:space="preserve">Х.Х. </w:t>
            </w:r>
            <w:proofErr w:type="spellStart"/>
            <w:r w:rsidRPr="006371AB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</w:tr>
      <w:tr w:rsidR="0051668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1668A" w:rsidRPr="0051668A" w:rsidRDefault="0051668A">
            <w:pPr>
              <w:pStyle w:val="-1"/>
            </w:pPr>
          </w:p>
        </w:tc>
        <w:tc>
          <w:tcPr>
            <w:tcW w:w="951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</w:tr>
      <w:tr w:rsidR="0051668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51668A" w:rsidRPr="0051668A" w:rsidRDefault="009D2068">
            <w:pPr>
              <w:pStyle w:val="-1"/>
            </w:pPr>
            <w:r w:rsidRPr="006371AB">
              <w:t>«</w:t>
            </w:r>
            <w:r w:rsidRPr="006371AB">
              <w:rPr>
                <w:rStyle w:val="aff5"/>
              </w:rPr>
              <w:t xml:space="preserve">         </w:t>
            </w:r>
            <w:r w:rsidRPr="006371AB">
              <w:t>»</w:t>
            </w:r>
            <w:r w:rsidRPr="006371AB">
              <w:rPr>
                <w:rStyle w:val="aff5"/>
              </w:rPr>
              <w:t xml:space="preserve">                                    </w:t>
            </w:r>
            <w:r w:rsidRPr="006371AB">
              <w:t>20</w:t>
            </w:r>
            <w:r w:rsidRPr="006371AB">
              <w:rPr>
                <w:rStyle w:val="aff5"/>
              </w:rPr>
              <w:t xml:space="preserve">   </w:t>
            </w:r>
            <w:r w:rsidRPr="006371AB">
              <w:t>г.</w:t>
            </w:r>
          </w:p>
        </w:tc>
        <w:tc>
          <w:tcPr>
            <w:tcW w:w="951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51668A" w:rsidRPr="0051668A" w:rsidRDefault="0051668A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027629" w:rsidRDefault="00027629" w:rsidP="00027629">
      <w:pPr>
        <w:pStyle w:val="-3"/>
      </w:pPr>
      <w:r w:rsidRPr="00027629"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651B4D" w:rsidRDefault="00EF7E4F" w:rsidP="00A52763">
      <w:pPr>
        <w:pStyle w:val="-4"/>
      </w:pPr>
      <w:r>
        <w:t>Руководство по администрированию системы</w:t>
      </w:r>
    </w:p>
    <w:p w:rsidR="003109D2" w:rsidRPr="003109D2" w:rsidRDefault="003109D2" w:rsidP="00253B49">
      <w:pPr>
        <w:pStyle w:val="af5"/>
      </w:pPr>
    </w:p>
    <w:p w:rsidR="003109D2" w:rsidRPr="003109D2" w:rsidRDefault="003109D2" w:rsidP="003F0D3F">
      <w:pPr>
        <w:pStyle w:val="-4"/>
      </w:pPr>
      <w:r w:rsidRPr="003109D2"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EF7E4F">
        <w:rPr>
          <w:rStyle w:val="aff3"/>
        </w:rPr>
        <w:t>ИА</w:t>
      </w:r>
      <w:r w:rsidR="005B7256" w:rsidRPr="005B7256">
        <w:t>.DDD</w:t>
      </w:r>
      <w:proofErr w:type="gramEnd"/>
      <w:r w:rsidR="005B7256" w:rsidRPr="005B7256">
        <w:t>-</w:t>
      </w:r>
      <w:r w:rsidR="00C826E0">
        <w:t>Е</w:t>
      </w:r>
      <w:r w:rsidR="005B7256" w:rsidRPr="005B7256">
        <w:t>E.</w:t>
      </w:r>
      <w:r w:rsidR="00C826E0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 xml:space="preserve">Государственный контракт </w:t>
      </w:r>
      <w:r w:rsidR="00821386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6371AB" w:rsidRPr="00274736" w:rsidTr="00F378A6">
        <w:trPr>
          <w:trHeight w:val="20"/>
          <w:jc w:val="center"/>
        </w:trPr>
        <w:tc>
          <w:tcPr>
            <w:tcW w:w="4360" w:type="dxa"/>
          </w:tcPr>
          <w:p w:rsidR="006371AB" w:rsidRPr="006371AB" w:rsidRDefault="006371AB">
            <w:pPr>
              <w:pStyle w:val="36"/>
            </w:pPr>
            <w:r w:rsidRPr="006371AB">
              <w:t>СОГЛАСОВАНО</w:t>
            </w:r>
          </w:p>
        </w:tc>
        <w:tc>
          <w:tcPr>
            <w:tcW w:w="951" w:type="dxa"/>
          </w:tcPr>
          <w:p w:rsidR="006371AB" w:rsidRPr="006371AB" w:rsidRDefault="006371AB" w:rsidP="00296977">
            <w:pPr>
              <w:pStyle w:val="-1"/>
            </w:pPr>
          </w:p>
        </w:tc>
        <w:tc>
          <w:tcPr>
            <w:tcW w:w="4578" w:type="dxa"/>
          </w:tcPr>
          <w:p w:rsidR="006371AB" w:rsidRPr="006371AB" w:rsidRDefault="006371AB" w:rsidP="00AB47BB">
            <w:pPr>
              <w:pStyle w:val="36"/>
            </w:pPr>
            <w:r w:rsidRPr="006371AB">
              <w:t>СОГЛАСОВАНО</w:t>
            </w:r>
          </w:p>
        </w:tc>
      </w:tr>
      <w:tr w:rsidR="006371AB" w:rsidRPr="00150514" w:rsidTr="00F378A6">
        <w:trPr>
          <w:trHeight w:val="20"/>
          <w:jc w:val="center"/>
        </w:trPr>
        <w:tc>
          <w:tcPr>
            <w:tcW w:w="4360" w:type="dxa"/>
          </w:tcPr>
          <w:p w:rsidR="006371AB" w:rsidRPr="006371AB" w:rsidRDefault="0015017C" w:rsidP="006371AB">
            <w:pPr>
              <w:pStyle w:val="-1"/>
            </w:pPr>
            <w:r w:rsidRPr="0015017C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6371AB" w:rsidRPr="006371AB" w:rsidRDefault="006371AB" w:rsidP="00296977">
            <w:pPr>
              <w:pStyle w:val="-1"/>
            </w:pPr>
          </w:p>
        </w:tc>
        <w:tc>
          <w:tcPr>
            <w:tcW w:w="4578" w:type="dxa"/>
          </w:tcPr>
          <w:p w:rsidR="006371AB" w:rsidRPr="006371AB" w:rsidRDefault="006371AB" w:rsidP="00A32565">
            <w:pPr>
              <w:pStyle w:val="-1"/>
            </w:pPr>
            <w:r w:rsidRPr="006371AB">
              <w:t>От Организации-исполнителя</w:t>
            </w:r>
          </w:p>
          <w:p w:rsidR="006371AB" w:rsidRPr="006371AB" w:rsidRDefault="006371AB" w:rsidP="007A6185">
            <w:pPr>
              <w:pStyle w:val="-1"/>
            </w:pPr>
          </w:p>
        </w:tc>
      </w:tr>
      <w:tr w:rsidR="006371AB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6371AB" w:rsidRPr="006371AB" w:rsidRDefault="006371AB" w:rsidP="006371AB">
            <w:pPr>
              <w:pStyle w:val="-1"/>
            </w:pPr>
          </w:p>
        </w:tc>
        <w:tc>
          <w:tcPr>
            <w:tcW w:w="951" w:type="dxa"/>
            <w:vAlign w:val="bottom"/>
          </w:tcPr>
          <w:p w:rsidR="006371AB" w:rsidRPr="006371AB" w:rsidRDefault="006371AB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6371AB" w:rsidRPr="006371AB" w:rsidRDefault="006371AB" w:rsidP="00296977">
            <w:pPr>
              <w:pStyle w:val="-1"/>
            </w:pPr>
          </w:p>
        </w:tc>
      </w:tr>
      <w:tr w:rsidR="006371AB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6371AB" w:rsidRPr="006371AB" w:rsidRDefault="006371AB" w:rsidP="006371AB">
            <w:pPr>
              <w:pStyle w:val="-1"/>
            </w:pPr>
            <w:r w:rsidRPr="006371AB">
              <w:rPr>
                <w:rStyle w:val="aff5"/>
              </w:rPr>
              <w:t xml:space="preserve">                             </w:t>
            </w:r>
            <w:r w:rsidRPr="006371AB">
              <w:t xml:space="preserve">Х.Х. </w:t>
            </w:r>
            <w:proofErr w:type="spellStart"/>
            <w:r w:rsidRPr="006371AB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6371AB" w:rsidRPr="006371AB" w:rsidRDefault="006371AB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6371AB" w:rsidRPr="006371AB" w:rsidRDefault="006371AB" w:rsidP="003F0D3F">
            <w:pPr>
              <w:pStyle w:val="-1"/>
            </w:pPr>
            <w:r w:rsidRPr="006371AB">
              <w:rPr>
                <w:rStyle w:val="aff5"/>
              </w:rPr>
              <w:t xml:space="preserve">                             </w:t>
            </w:r>
            <w:r w:rsidRPr="006371AB">
              <w:t xml:space="preserve">Х.Х. </w:t>
            </w:r>
            <w:proofErr w:type="spellStart"/>
            <w:r w:rsidRPr="006371AB">
              <w:t>Хххххххххх</w:t>
            </w:r>
            <w:proofErr w:type="spellEnd"/>
          </w:p>
        </w:tc>
      </w:tr>
      <w:tr w:rsidR="006371AB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6371AB" w:rsidRPr="006371AB" w:rsidRDefault="006371AB" w:rsidP="006371AB">
            <w:pPr>
              <w:pStyle w:val="-1"/>
            </w:pPr>
          </w:p>
        </w:tc>
        <w:tc>
          <w:tcPr>
            <w:tcW w:w="951" w:type="dxa"/>
            <w:vAlign w:val="bottom"/>
          </w:tcPr>
          <w:p w:rsidR="006371AB" w:rsidRPr="006371AB" w:rsidRDefault="006371AB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6371AB" w:rsidRPr="006371AB" w:rsidRDefault="006371AB" w:rsidP="003F0D3F">
            <w:pPr>
              <w:pStyle w:val="-1"/>
            </w:pPr>
          </w:p>
        </w:tc>
      </w:tr>
      <w:tr w:rsidR="006371AB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6371AB" w:rsidRPr="006371AB" w:rsidRDefault="006371AB" w:rsidP="006371AB">
            <w:pPr>
              <w:pStyle w:val="-1"/>
            </w:pPr>
            <w:r w:rsidRPr="006371AB">
              <w:t>«</w:t>
            </w:r>
            <w:r w:rsidRPr="006371AB">
              <w:rPr>
                <w:rStyle w:val="aff5"/>
              </w:rPr>
              <w:t xml:space="preserve">         </w:t>
            </w:r>
            <w:r w:rsidRPr="006371AB">
              <w:t>»</w:t>
            </w:r>
            <w:r w:rsidRPr="006371AB">
              <w:rPr>
                <w:rStyle w:val="aff5"/>
              </w:rPr>
              <w:t xml:space="preserve">                                    </w:t>
            </w:r>
            <w:r w:rsidRPr="006371AB">
              <w:t>20</w:t>
            </w:r>
            <w:r w:rsidRPr="006371AB">
              <w:rPr>
                <w:rStyle w:val="aff5"/>
              </w:rPr>
              <w:t xml:space="preserve">   </w:t>
            </w:r>
            <w:r w:rsidRPr="006371AB">
              <w:t>г.</w:t>
            </w:r>
          </w:p>
        </w:tc>
        <w:tc>
          <w:tcPr>
            <w:tcW w:w="951" w:type="dxa"/>
            <w:vAlign w:val="bottom"/>
          </w:tcPr>
          <w:p w:rsidR="006371AB" w:rsidRPr="006371AB" w:rsidRDefault="006371AB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6371AB" w:rsidRPr="006371AB" w:rsidRDefault="006371AB" w:rsidP="003F0D3F">
            <w:pPr>
              <w:pStyle w:val="-1"/>
            </w:pPr>
            <w:r w:rsidRPr="006371AB">
              <w:t>«</w:t>
            </w:r>
            <w:r w:rsidRPr="006371AB">
              <w:rPr>
                <w:rStyle w:val="aff5"/>
              </w:rPr>
              <w:t xml:space="preserve">         </w:t>
            </w:r>
            <w:r w:rsidRPr="006371AB">
              <w:t>»</w:t>
            </w:r>
            <w:r w:rsidRPr="006371AB">
              <w:rPr>
                <w:rStyle w:val="aff5"/>
              </w:rPr>
              <w:t xml:space="preserve">                                     </w:t>
            </w:r>
            <w:r w:rsidRPr="006371AB">
              <w:t>20</w:t>
            </w:r>
            <w:r w:rsidRPr="006371AB">
              <w:rPr>
                <w:rStyle w:val="aff5"/>
              </w:rPr>
              <w:t xml:space="preserve">   </w:t>
            </w:r>
            <w:r w:rsidRPr="006371AB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D8783C" w:rsidRDefault="007B6347" w:rsidP="00DA78AE">
      <w:pPr>
        <w:pStyle w:val="36"/>
      </w:pPr>
      <w:r w:rsidRPr="00D8783C">
        <w:t>УТВЕРЖД</w:t>
      </w:r>
      <w:r>
        <w:t>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="005F2C18">
        <w:rPr>
          <w:rStyle w:val="aff3"/>
        </w:rPr>
        <w:t>И</w:t>
      </w:r>
      <w:r w:rsidR="00EF7E4F">
        <w:rPr>
          <w:rStyle w:val="aff3"/>
        </w:rPr>
        <w:t>А</w:t>
      </w:r>
      <w:r w:rsidRPr="005B7256">
        <w:t>.DDD</w:t>
      </w:r>
      <w:proofErr w:type="gramEnd"/>
      <w:r w:rsidRPr="005B7256">
        <w:t>-E</w:t>
      </w:r>
      <w:r w:rsidR="00C826E0">
        <w:t>Е</w:t>
      </w:r>
      <w:r w:rsidRPr="005B7256">
        <w:t>.</w:t>
      </w:r>
      <w:r w:rsidR="00C826E0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027629" w:rsidRDefault="007B6347" w:rsidP="007B6347">
      <w:pPr>
        <w:pStyle w:val="-3"/>
      </w:pPr>
      <w:r w:rsidRPr="00027629"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7B6347" w:rsidRDefault="00E719BE" w:rsidP="007B6347">
      <w:pPr>
        <w:pStyle w:val="-4"/>
      </w:pPr>
      <w:r>
        <w:t>Руководство по администрированию системы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1132A4">
        <w:rPr>
          <w:rStyle w:val="aff3"/>
        </w:rPr>
        <w:t>И</w:t>
      </w:r>
      <w:r w:rsidR="00EF7E4F">
        <w:rPr>
          <w:rStyle w:val="aff3"/>
        </w:rPr>
        <w:t>А</w:t>
      </w:r>
      <w:r w:rsidR="008C2BEA" w:rsidRPr="008C2BEA">
        <w:t>.DDD</w:t>
      </w:r>
      <w:proofErr w:type="gramEnd"/>
      <w:r w:rsidR="008C2BEA" w:rsidRPr="008C2BEA">
        <w:t>-E</w:t>
      </w:r>
      <w:r w:rsidR="00C826E0">
        <w:t>Е</w:t>
      </w:r>
      <w:r w:rsidR="008C2BEA" w:rsidRPr="008C2BEA">
        <w:t>.</w:t>
      </w:r>
      <w:r w:rsidR="00C826E0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Default="007B6347" w:rsidP="00BF7645">
      <w:pPr>
        <w:pStyle w:val="af5"/>
      </w:pPr>
      <w:r>
        <w:t xml:space="preserve">Листов: </w:t>
      </w:r>
      <w:r w:rsidR="00D84BBA">
        <w:t>13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E96C06" w:rsidRDefault="00E322E5" w:rsidP="001B4B93">
      <w:pPr>
        <w:pStyle w:val="ab"/>
      </w:pPr>
      <w:bookmarkStart w:id="1" w:name="_Toc82602001"/>
      <w:r>
        <w:br w:type="page"/>
      </w:r>
      <w:bookmarkEnd w:id="1"/>
      <w:r w:rsidR="001B4B93" w:rsidRPr="00E96C06">
        <w:lastRenderedPageBreak/>
        <w:t>Аннотация</w:t>
      </w:r>
    </w:p>
    <w:p w:rsidR="001B4B93" w:rsidRDefault="00A30482" w:rsidP="00A30482">
      <w:pPr>
        <w:pStyle w:val="a2"/>
      </w:pPr>
      <w:r w:rsidRPr="005A18A4">
        <w:t xml:space="preserve">В </w:t>
      </w:r>
      <w:r>
        <w:t xml:space="preserve">настоящем документе </w:t>
      </w:r>
      <w:r w:rsidRPr="00E91CD5">
        <w:t xml:space="preserve">приводятся требования к разработке </w:t>
      </w:r>
      <w:r w:rsidR="00E719BE">
        <w:t>р</w:t>
      </w:r>
      <w:r>
        <w:t xml:space="preserve">уководства </w:t>
      </w:r>
      <w:r w:rsidRPr="000A7906">
        <w:t xml:space="preserve">по </w:t>
      </w:r>
      <w:r w:rsidR="00E719BE">
        <w:t xml:space="preserve">администрированию </w:t>
      </w:r>
      <w:r w:rsidRPr="000A7906">
        <w:t>системы</w:t>
      </w:r>
      <w:r w:rsidR="001B4B93">
        <w:t>.</w:t>
      </w:r>
    </w:p>
    <w:p w:rsidR="002849BA" w:rsidRPr="002849BA" w:rsidRDefault="002849BA" w:rsidP="0024039B">
      <w:pPr>
        <w:pStyle w:val="a2"/>
        <w:ind w:firstLine="709"/>
      </w:pPr>
      <w:r w:rsidRPr="002849BA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24039B" w:rsidRPr="009C6989" w:rsidRDefault="0024039B" w:rsidP="0024039B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24039B" w:rsidRPr="009C6989" w:rsidRDefault="0024039B" w:rsidP="0024039B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24039B" w:rsidRDefault="0024039B" w:rsidP="0024039B">
      <w:pPr>
        <w:pStyle w:val="a2"/>
        <w:ind w:firstLine="709"/>
      </w:pPr>
      <w:r>
        <w:t>Перечень области применения документа:</w:t>
      </w:r>
    </w:p>
    <w:p w:rsidR="0024039B" w:rsidRDefault="0024039B" w:rsidP="0024039B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BD2EA4" w:rsidRDefault="001B4B93" w:rsidP="001B4B93">
      <w:pPr>
        <w:pStyle w:val="ab"/>
        <w:rPr>
          <w:noProof/>
        </w:rPr>
      </w:pPr>
      <w:r w:rsidRPr="005A18A4">
        <w:br w:type="page"/>
      </w:r>
      <w:r w:rsidRPr="00E96C06">
        <w:lastRenderedPageBreak/>
        <w:t>Содержание</w:t>
      </w: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88" w:history="1">
        <w:r w:rsidR="00BD2EA4" w:rsidRPr="00887365">
          <w:t>1 Общие положения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_Toc447727088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7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89" w:history="1">
        <w:r w:rsidR="00BD2EA4" w:rsidRPr="00887365">
          <w:t>2 Назначение и условия применения системы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_Toc447727089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7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0" w:history="1">
        <w:r w:rsidR="00BD2EA4" w:rsidRPr="00887365">
          <w:t>3 Описание функций администратора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_Toc447727090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7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1" w:history="1">
        <w:r w:rsidR="00BD2EA4" w:rsidRPr="00887365">
          <w:t>4 Подготовка к работе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_Toc447727091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8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2" w:history="1">
        <w:r w:rsidR="00BD2EA4" w:rsidRPr="00887365">
          <w:t>5 Описание операций администрирования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_Toc447727092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8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3" w:history="1">
        <w:r w:rsidR="00BD2EA4" w:rsidRPr="00887365">
          <w:t>6 Описание операций обслуживания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_Toc447727093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9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4" w:history="1">
        <w:r w:rsidR="00BD2EA4" w:rsidRPr="00887365">
          <w:t>7 Рекомендации по освоению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_Toc447727094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10</w:t>
        </w:r>
        <w:r w:rsidR="00BD2EA4">
          <w:rPr>
            <w:webHidden/>
          </w:rPr>
          <w:fldChar w:fldCharType="end"/>
        </w:r>
      </w:hyperlink>
    </w:p>
    <w:p w:rsidR="00BD2EA4" w:rsidRPr="00A05397" w:rsidRDefault="00C6119F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7727095" w:history="1">
        <w:r w:rsidR="00BD2EA4" w:rsidRPr="00887365">
          <w:t>8 Перечень информационных сообщений</w:t>
        </w:r>
        <w:r w:rsidR="00BD2EA4">
          <w:rPr>
            <w:webHidden/>
          </w:rPr>
          <w:tab/>
        </w:r>
        <w:r w:rsidR="00BD2EA4">
          <w:rPr>
            <w:webHidden/>
          </w:rPr>
          <w:fldChar w:fldCharType="begin"/>
        </w:r>
        <w:r w:rsidR="00BD2EA4">
          <w:rPr>
            <w:webHidden/>
          </w:rPr>
          <w:instrText xml:space="preserve"> PAGEREF _Toc447727095 \h </w:instrText>
        </w:r>
        <w:r w:rsidR="00BD2EA4">
          <w:rPr>
            <w:webHidden/>
          </w:rPr>
        </w:r>
        <w:r w:rsidR="00BD2EA4">
          <w:rPr>
            <w:webHidden/>
          </w:rPr>
          <w:fldChar w:fldCharType="separate"/>
        </w:r>
        <w:r w:rsidR="00BD2EA4">
          <w:rPr>
            <w:webHidden/>
          </w:rPr>
          <w:t>11</w:t>
        </w:r>
        <w:r w:rsidR="00BD2EA4">
          <w:rPr>
            <w:webHidden/>
          </w:rPr>
          <w:fldChar w:fldCharType="end"/>
        </w:r>
      </w:hyperlink>
    </w:p>
    <w:p w:rsidR="00290457" w:rsidRPr="00290457" w:rsidRDefault="001B4B93" w:rsidP="00290457">
      <w:r w:rsidRPr="001B4B93">
        <w:fldChar w:fldCharType="end"/>
      </w:r>
    </w:p>
    <w:p w:rsidR="001B4B93" w:rsidRPr="00E96C06" w:rsidRDefault="001B4B93" w:rsidP="001B4B93">
      <w:pPr>
        <w:pStyle w:val="ab"/>
      </w:pPr>
      <w:r w:rsidRPr="001B4B93">
        <w:br w:type="page"/>
      </w:r>
      <w:r w:rsidRPr="00E96C06">
        <w:lastRenderedPageBreak/>
        <w:t>Перечень таблиц</w:t>
      </w:r>
    </w:p>
    <w:p w:rsidR="001B4B93" w:rsidRPr="00DF700B" w:rsidRDefault="00C6119F" w:rsidP="00DF700B">
      <w:pPr>
        <w:pStyle w:val="a2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E719BE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E96C06" w:rsidRDefault="001B4B93" w:rsidP="001B4B93">
      <w:pPr>
        <w:pStyle w:val="ab"/>
      </w:pPr>
      <w:r w:rsidRPr="00E96C06">
        <w:t>Перечень рисунков</w:t>
      </w:r>
    </w:p>
    <w:p w:rsidR="001B4B93" w:rsidRPr="00DF700B" w:rsidRDefault="00C6119F" w:rsidP="00DF700B">
      <w:pPr>
        <w:pStyle w:val="a2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E719BE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E96C06" w:rsidRDefault="001B4B93" w:rsidP="001B4B93">
      <w:pPr>
        <w:pStyle w:val="ab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DC70E8" w:rsidRPr="009C36CF" w:rsidTr="009E2E82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7C7BEE" w:rsidP="009C36CF">
            <w:pPr>
              <w:rPr>
                <w:b/>
              </w:rPr>
            </w:pPr>
            <w:r w:rsidRPr="005472C8">
              <w:rPr>
                <w:b/>
              </w:rPr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Полное наименование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Базисное программное обеспечение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Информационная система</w:t>
            </w:r>
          </w:p>
        </w:tc>
      </w:tr>
      <w:tr w:rsidR="000C3EE8" w:rsidRPr="009C36CF" w:rsidTr="005472C8">
        <w:tc>
          <w:tcPr>
            <w:tcW w:w="3487" w:type="dxa"/>
            <w:shd w:val="clear" w:color="auto" w:fill="auto"/>
            <w:vAlign w:val="center"/>
          </w:tcPr>
          <w:p w:rsidR="000C3EE8" w:rsidRPr="009C36CF" w:rsidRDefault="000C3EE8" w:rsidP="000C3EE8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0C3EE8" w:rsidRPr="009C36CF" w:rsidRDefault="000C3EE8" w:rsidP="009C36CF">
            <w:r>
              <w:t>Комплекс технических средств</w:t>
            </w:r>
          </w:p>
        </w:tc>
      </w:tr>
      <w:tr w:rsidR="000C3EE8" w:rsidRPr="009C36CF" w:rsidTr="005472C8">
        <w:tc>
          <w:tcPr>
            <w:tcW w:w="3487" w:type="dxa"/>
            <w:shd w:val="clear" w:color="auto" w:fill="auto"/>
            <w:vAlign w:val="center"/>
          </w:tcPr>
          <w:p w:rsidR="000C3EE8" w:rsidRPr="009C36CF" w:rsidRDefault="000C3EE8" w:rsidP="009C36CF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0C3EE8" w:rsidRPr="009C36CF" w:rsidRDefault="000C3EE8" w:rsidP="009C36CF">
            <w:r>
              <w:t>Локальная вычислительная сеть</w:t>
            </w:r>
          </w:p>
        </w:tc>
      </w:tr>
      <w:tr w:rsidR="009C36CF" w:rsidRPr="009C36CF" w:rsidTr="005472C8">
        <w:tc>
          <w:tcPr>
            <w:tcW w:w="3487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C36CF" w:rsidRPr="009C36CF" w:rsidRDefault="009C36CF" w:rsidP="009C36CF">
            <w:r w:rsidRPr="009C36CF">
              <w:t>Прикладное программное обеспечение</w:t>
            </w:r>
          </w:p>
        </w:tc>
      </w:tr>
      <w:tr w:rsidR="009E2E82" w:rsidRPr="009C36CF" w:rsidTr="005472C8">
        <w:tc>
          <w:tcPr>
            <w:tcW w:w="3487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9E2E82" w:rsidRDefault="009E2E82" w:rsidP="009E2E82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>
              <w:t>Программно-аппаратный комплекс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Default="009E2E82" w:rsidP="009E2E82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Default="009E2E82" w:rsidP="009E2E82">
            <w:r>
              <w:t>Системы инженерного обеспечения</w:t>
            </w:r>
          </w:p>
        </w:tc>
      </w:tr>
      <w:tr w:rsidR="007675F9" w:rsidRPr="009C36CF" w:rsidTr="009E2E82">
        <w:tc>
          <w:tcPr>
            <w:tcW w:w="3470" w:type="dxa"/>
            <w:shd w:val="clear" w:color="auto" w:fill="auto"/>
            <w:vAlign w:val="center"/>
          </w:tcPr>
          <w:p w:rsidR="007675F9" w:rsidRDefault="007675F9" w:rsidP="009E2E82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7675F9" w:rsidRDefault="007675F9" w:rsidP="009E2E82">
            <w:r>
              <w:t>Структурированная кабельная система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Системное программное обеспечение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Система управления базами данных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E2E82" w:rsidRDefault="009E2E82" w:rsidP="009E2E82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E2E82" w:rsidRDefault="009E2E82" w:rsidP="009E2E82">
            <w:r>
              <w:t>Система хранения данных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 w:rsidRPr="009C36CF">
              <w:t>Техническое задание</w:t>
            </w:r>
          </w:p>
        </w:tc>
      </w:tr>
      <w:tr w:rsidR="009E2E82" w:rsidRPr="009C36CF" w:rsidTr="009E2E82">
        <w:tc>
          <w:tcPr>
            <w:tcW w:w="3470" w:type="dxa"/>
            <w:shd w:val="clear" w:color="auto" w:fill="auto"/>
            <w:vAlign w:val="center"/>
          </w:tcPr>
          <w:p w:rsidR="009E2E82" w:rsidRPr="009C36CF" w:rsidRDefault="009E2E82" w:rsidP="009E2E82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9E2E82" w:rsidRPr="009C36CF" w:rsidRDefault="009E2E82" w:rsidP="009E2E82">
            <w:r>
              <w:t>Центр обработки данных</w:t>
            </w:r>
          </w:p>
        </w:tc>
      </w:tr>
    </w:tbl>
    <w:p w:rsidR="001B4B93" w:rsidRPr="00E96C06" w:rsidRDefault="001B4B93" w:rsidP="001B4B93">
      <w:pPr>
        <w:pStyle w:val="ab"/>
      </w:pPr>
      <w:r w:rsidRPr="00E96C06"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9C36CF" w:rsidTr="009011B1">
        <w:trPr>
          <w:tblHeader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DC70E8" w:rsidRPr="009C36CF" w:rsidTr="009011B1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9C36CF" w:rsidTr="009011B1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 xml:space="preserve">Совокупность содержащейся </w:t>
            </w:r>
            <w:proofErr w:type="gramStart"/>
            <w:r w:rsidRPr="009C36CF">
              <w:t>в базах</w:t>
            </w:r>
            <w:proofErr w:type="gramEnd"/>
            <w:r w:rsidRPr="009C36CF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9011B1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9011B1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lastRenderedPageBreak/>
              <w:t>Системное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9011B1" w:rsidRPr="00F64C21" w:rsidRDefault="009011B1" w:rsidP="009011B1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9011B1" w:rsidRPr="002A73C9" w:rsidRDefault="009011B1" w:rsidP="009011B1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9011B1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1B1" w:rsidRDefault="009011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1B1" w:rsidRDefault="009011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1B1" w:rsidRDefault="009011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1B1" w:rsidRDefault="009011B1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9011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9011B1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</w:tr>
      <w:tr w:rsidR="009011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9011B1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</w:tr>
      <w:tr w:rsidR="009011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9011B1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</w:tr>
      <w:tr w:rsidR="009011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9011B1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</w:tr>
      <w:tr w:rsidR="009011B1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9011B1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1B1" w:rsidRDefault="009011B1" w:rsidP="00F64C21">
            <w:pPr>
              <w:pStyle w:val="GOSTNormal"/>
            </w:pPr>
          </w:p>
        </w:tc>
      </w:tr>
    </w:tbl>
    <w:p w:rsidR="009011B1" w:rsidRPr="00D36B92" w:rsidRDefault="009011B1" w:rsidP="009011B1"/>
    <w:p w:rsidR="00E719BE" w:rsidRPr="005C510B" w:rsidRDefault="001B4B93" w:rsidP="00E719BE">
      <w:pPr>
        <w:pStyle w:val="10"/>
      </w:pPr>
      <w:r>
        <w:br w:type="page"/>
      </w:r>
      <w:r w:rsidR="00E719BE">
        <w:lastRenderedPageBreak/>
        <w:t xml:space="preserve"> </w:t>
      </w:r>
      <w:bookmarkStart w:id="2" w:name="_Toc442959445"/>
      <w:bookmarkStart w:id="3" w:name="_Toc447727088"/>
      <w:r w:rsidR="00E719BE" w:rsidRPr="005C510B">
        <w:t>Общие положения</w:t>
      </w:r>
      <w:bookmarkEnd w:id="2"/>
      <w:bookmarkEnd w:id="3"/>
    </w:p>
    <w:p w:rsidR="00E719BE" w:rsidRPr="000E7C1B" w:rsidRDefault="00E719BE" w:rsidP="00E719BE">
      <w:pPr>
        <w:pStyle w:val="21"/>
      </w:pPr>
      <w:r>
        <w:t>В разделе приводятся н</w:t>
      </w:r>
      <w:r w:rsidRPr="00E91CD5">
        <w:t>ормативные документы и информационные материалы, на основании которых разрабатывал</w:t>
      </w:r>
      <w:r>
        <w:t xml:space="preserve">ась ИС </w:t>
      </w:r>
      <w:r w:rsidRPr="00E91CD5">
        <w:t xml:space="preserve">и которые должны </w:t>
      </w:r>
      <w:r>
        <w:t xml:space="preserve">использоваться </w:t>
      </w:r>
      <w:r w:rsidRPr="00E91CD5">
        <w:t xml:space="preserve">при </w:t>
      </w:r>
      <w:r>
        <w:t xml:space="preserve">администрировании </w:t>
      </w:r>
      <w:r w:rsidRPr="00E91CD5">
        <w:t>системы.</w:t>
      </w:r>
    </w:p>
    <w:p w:rsidR="00E719BE" w:rsidRPr="00E719BE" w:rsidRDefault="00E719BE" w:rsidP="00E719BE">
      <w:pPr>
        <w:pStyle w:val="10"/>
      </w:pPr>
      <w:bookmarkStart w:id="4" w:name="_Toc442959446"/>
      <w:bookmarkStart w:id="5" w:name="_Toc447727089"/>
      <w:r w:rsidRPr="00E02625">
        <w:t>Назначение и условия применения</w:t>
      </w:r>
      <w:r w:rsidRPr="00E719BE">
        <w:t xml:space="preserve"> системы</w:t>
      </w:r>
      <w:bookmarkEnd w:id="4"/>
      <w:bookmarkEnd w:id="5"/>
    </w:p>
    <w:p w:rsidR="00E719BE" w:rsidRPr="00E02625" w:rsidRDefault="00E719BE" w:rsidP="00E719BE">
      <w:pPr>
        <w:pStyle w:val="21"/>
      </w:pPr>
      <w:r w:rsidRPr="00E02625">
        <w:t xml:space="preserve">В разделе указывают: </w:t>
      </w:r>
    </w:p>
    <w:p w:rsidR="00E719BE" w:rsidRPr="00E02625" w:rsidRDefault="00E719BE" w:rsidP="00E719BE">
      <w:pPr>
        <w:pStyle w:val="1"/>
      </w:pPr>
      <w:r>
        <w:t xml:space="preserve">общие сведения о назначении ИС, включая сведения о </w:t>
      </w:r>
      <w:r w:rsidRPr="00E02625">
        <w:t>вид</w:t>
      </w:r>
      <w:r>
        <w:t>ах</w:t>
      </w:r>
      <w:r w:rsidRPr="00E02625">
        <w:t xml:space="preserve"> деятельности</w:t>
      </w:r>
      <w:r>
        <w:t xml:space="preserve"> и </w:t>
      </w:r>
      <w:r w:rsidRPr="00E02625">
        <w:t>функци</w:t>
      </w:r>
      <w:r>
        <w:t>ях</w:t>
      </w:r>
      <w:r w:rsidRPr="00E02625">
        <w:t>, для авт</w:t>
      </w:r>
      <w:r>
        <w:t>оматизации которых предназначена ИС</w:t>
      </w:r>
      <w:r w:rsidRPr="00E02625">
        <w:t>;</w:t>
      </w:r>
    </w:p>
    <w:p w:rsidR="00E719BE" w:rsidRDefault="00E719BE" w:rsidP="00E719BE">
      <w:pPr>
        <w:pStyle w:val="1"/>
      </w:pPr>
      <w:r>
        <w:t xml:space="preserve">сведения об </w:t>
      </w:r>
      <w:r w:rsidRPr="00E02625">
        <w:t>аппаратн</w:t>
      </w:r>
      <w:r>
        <w:t>ом обеспечении ИС</w:t>
      </w:r>
      <w:r w:rsidRPr="00E02625">
        <w:t xml:space="preserve"> (или ссылка на документ</w:t>
      </w:r>
      <w:r>
        <w:t xml:space="preserve"> "Описание комплекса технических средств"</w:t>
      </w:r>
      <w:r w:rsidRPr="00E02625">
        <w:t xml:space="preserve">, в котором </w:t>
      </w:r>
      <w:r>
        <w:t>дано подробное описание КТС ИС);</w:t>
      </w:r>
    </w:p>
    <w:p w:rsidR="00E719BE" w:rsidRPr="00E02625" w:rsidRDefault="00E719BE" w:rsidP="00E719BE">
      <w:pPr>
        <w:pStyle w:val="1"/>
      </w:pPr>
      <w:r>
        <w:t>сведения о программном обеспечении ИС</w:t>
      </w:r>
      <w:r w:rsidRPr="00E02625">
        <w:t xml:space="preserve"> (или ссылка на документ</w:t>
      </w:r>
      <w:r>
        <w:t xml:space="preserve"> "Описание программного обеспечения"</w:t>
      </w:r>
      <w:r w:rsidRPr="00E02625">
        <w:t xml:space="preserve">, в котором </w:t>
      </w:r>
      <w:r>
        <w:t>дано подробное описание ПО ИС);</w:t>
      </w:r>
    </w:p>
    <w:p w:rsidR="00E719BE" w:rsidRDefault="00E719BE" w:rsidP="00E719BE">
      <w:pPr>
        <w:pStyle w:val="1"/>
      </w:pPr>
      <w:r>
        <w:t>требования к программно-аппаратной конфигурации</w:t>
      </w:r>
      <w:r w:rsidRPr="00E02625">
        <w:t xml:space="preserve"> рабоч</w:t>
      </w:r>
      <w:r>
        <w:t>их</w:t>
      </w:r>
      <w:r w:rsidRPr="00E02625">
        <w:t xml:space="preserve"> станци</w:t>
      </w:r>
      <w:r>
        <w:t>й администратора</w:t>
      </w:r>
      <w:r w:rsidRPr="00E02625">
        <w:t xml:space="preserve"> (количество процессорных ядер и их тип, объем оперативной и дисковой памяти, тип и версия операционной системы, тип и версия интернет-обозрева</w:t>
      </w:r>
      <w:r>
        <w:t>теля, тип и версии офисного ПО);</w:t>
      </w:r>
    </w:p>
    <w:p w:rsidR="00E719BE" w:rsidRDefault="00E719BE" w:rsidP="00E719BE">
      <w:pPr>
        <w:pStyle w:val="1"/>
      </w:pPr>
      <w:r>
        <w:t>требования к необходимому уровню квалификации администратора, а также рекомендации по освоению системы</w:t>
      </w:r>
      <w:r w:rsidRPr="000E7C1B">
        <w:t>;</w:t>
      </w:r>
    </w:p>
    <w:p w:rsidR="00E719BE" w:rsidRDefault="00E719BE" w:rsidP="00E719BE">
      <w:pPr>
        <w:pStyle w:val="1"/>
      </w:pPr>
      <w:r w:rsidRPr="00CA32B2">
        <w:t xml:space="preserve">перечень </w:t>
      </w:r>
      <w:proofErr w:type="spellStart"/>
      <w:r w:rsidRPr="00CA32B2">
        <w:t>технорабочей</w:t>
      </w:r>
      <w:proofErr w:type="spellEnd"/>
      <w:r w:rsidRPr="00CA32B2">
        <w:t xml:space="preserve"> </w:t>
      </w:r>
      <w:r w:rsidRPr="005D14D9">
        <w:t xml:space="preserve">и нормативной документации, с которой необходимо ознакомиться администратору перед </w:t>
      </w:r>
      <w:r>
        <w:t xml:space="preserve">началом </w:t>
      </w:r>
      <w:r w:rsidRPr="00CA32B2">
        <w:t>администрировани</w:t>
      </w:r>
      <w:r>
        <w:t>я</w:t>
      </w:r>
      <w:r w:rsidRPr="00CA32B2">
        <w:t xml:space="preserve"> </w:t>
      </w:r>
      <w:r w:rsidRPr="004C4E41">
        <w:t>системы</w:t>
      </w:r>
      <w:r>
        <w:t>;</w:t>
      </w:r>
    </w:p>
    <w:p w:rsidR="00E719BE" w:rsidRDefault="00E719BE" w:rsidP="00E719BE">
      <w:pPr>
        <w:pStyle w:val="1"/>
      </w:pPr>
      <w:r>
        <w:t>требования к соблюдению условий безопасности по работе с КТС ИС;</w:t>
      </w:r>
    </w:p>
    <w:p w:rsidR="00E719BE" w:rsidRPr="00CA32B2" w:rsidRDefault="00E719BE" w:rsidP="00E719BE">
      <w:pPr>
        <w:pStyle w:val="1"/>
      </w:pPr>
      <w:r>
        <w:t>требования к соблюдению информационной безопасности при администрировании ИС</w:t>
      </w:r>
      <w:r w:rsidRPr="004C4E41">
        <w:t>.</w:t>
      </w:r>
      <w:r w:rsidRPr="00CA32B2">
        <w:t xml:space="preserve"> </w:t>
      </w:r>
    </w:p>
    <w:p w:rsidR="00E719BE" w:rsidRPr="00E719BE" w:rsidRDefault="00E719BE" w:rsidP="00E719BE">
      <w:pPr>
        <w:pStyle w:val="10"/>
      </w:pPr>
      <w:bookmarkStart w:id="6" w:name="_Toc442959447"/>
      <w:bookmarkStart w:id="7" w:name="_Toc447727090"/>
      <w:r>
        <w:t xml:space="preserve">Описание функций </w:t>
      </w:r>
      <w:r w:rsidRPr="00E719BE">
        <w:t>администратора</w:t>
      </w:r>
      <w:bookmarkEnd w:id="6"/>
      <w:bookmarkEnd w:id="7"/>
    </w:p>
    <w:p w:rsidR="00E719BE" w:rsidRDefault="00E719BE" w:rsidP="00E719BE">
      <w:pPr>
        <w:pStyle w:val="21"/>
      </w:pPr>
      <w:r>
        <w:t>В разделе указывают:</w:t>
      </w:r>
    </w:p>
    <w:p w:rsidR="00E719BE" w:rsidRDefault="00E719BE" w:rsidP="00E719BE">
      <w:pPr>
        <w:pStyle w:val="1"/>
      </w:pPr>
      <w:r>
        <w:t>перечень и о</w:t>
      </w:r>
      <w:r w:rsidRPr="00A33388">
        <w:t xml:space="preserve">писание функций </w:t>
      </w:r>
      <w:r>
        <w:t>по администрированию ИС;</w:t>
      </w:r>
    </w:p>
    <w:p w:rsidR="00E719BE" w:rsidRDefault="00E719BE" w:rsidP="00E719BE">
      <w:pPr>
        <w:pStyle w:val="1"/>
      </w:pPr>
      <w:r>
        <w:t xml:space="preserve">перечень и </w:t>
      </w:r>
      <w:r w:rsidRPr="00A34680">
        <w:t xml:space="preserve">описание функций </w:t>
      </w:r>
      <w:r>
        <w:t xml:space="preserve">по обслуживанию ИС, с указанием </w:t>
      </w:r>
      <w:r w:rsidRPr="00932E2A">
        <w:t>рекомендаци</w:t>
      </w:r>
      <w:r>
        <w:t>й</w:t>
      </w:r>
      <w:r w:rsidRPr="00932E2A">
        <w:t xml:space="preserve"> по временному регламент</w:t>
      </w:r>
      <w:r>
        <w:t>у и периодичности их выполнения;</w:t>
      </w:r>
    </w:p>
    <w:p w:rsidR="00E719BE" w:rsidRPr="004C4E41" w:rsidRDefault="00E719BE" w:rsidP="00E719BE">
      <w:pPr>
        <w:pStyle w:val="1"/>
      </w:pPr>
      <w:r>
        <w:lastRenderedPageBreak/>
        <w:t xml:space="preserve">для каждой функции администратора указывают </w:t>
      </w:r>
      <w:r w:rsidRPr="00A33388">
        <w:t xml:space="preserve">перечень </w:t>
      </w:r>
      <w:r>
        <w:t xml:space="preserve">типовых </w:t>
      </w:r>
      <w:r w:rsidRPr="00A33388">
        <w:t xml:space="preserve">операций, необходимых для </w:t>
      </w:r>
      <w:r>
        <w:t>её выполнения и ссылки на раздел настоящего документа с подробным описанием операций.</w:t>
      </w:r>
    </w:p>
    <w:p w:rsidR="00E719BE" w:rsidRPr="00E719BE" w:rsidRDefault="00E719BE" w:rsidP="00E719BE">
      <w:pPr>
        <w:pStyle w:val="10"/>
      </w:pPr>
      <w:bookmarkStart w:id="8" w:name="_Toc442959448"/>
      <w:bookmarkStart w:id="9" w:name="_Toc447727091"/>
      <w:r w:rsidRPr="0066474D">
        <w:t>Подготовка</w:t>
      </w:r>
      <w:r w:rsidRPr="00E719BE">
        <w:t xml:space="preserve"> к работе</w:t>
      </w:r>
      <w:bookmarkEnd w:id="8"/>
      <w:bookmarkEnd w:id="9"/>
    </w:p>
    <w:p w:rsidR="00E719BE" w:rsidRPr="0066474D" w:rsidRDefault="00E719BE" w:rsidP="00E719BE">
      <w:pPr>
        <w:pStyle w:val="21"/>
      </w:pPr>
      <w:r w:rsidRPr="0066474D">
        <w:t>В разделе указывают:</w:t>
      </w:r>
    </w:p>
    <w:p w:rsidR="00E719BE" w:rsidRDefault="00E719BE" w:rsidP="00E719BE">
      <w:pPr>
        <w:pStyle w:val="1"/>
      </w:pPr>
      <w:r>
        <w:t>полный с</w:t>
      </w:r>
      <w:r w:rsidRPr="0066474D">
        <w:t>остав</w:t>
      </w:r>
      <w:r>
        <w:t xml:space="preserve"> комплекта дистрибутивов ПО ИС, включая дистрибутивы СПО, БПО, ППО и ПО СУБД, а также прочего ПО, необходимого и достаточного для функционирования и администрирования ИС;</w:t>
      </w:r>
    </w:p>
    <w:p w:rsidR="00E719BE" w:rsidRDefault="00E719BE" w:rsidP="00E719BE">
      <w:pPr>
        <w:pStyle w:val="1"/>
      </w:pPr>
      <w:r>
        <w:t>порядок работы с ПАК, на котором развёрнута ИС, включая порядок его запуска и остановки;</w:t>
      </w:r>
    </w:p>
    <w:p w:rsidR="00E719BE" w:rsidRPr="00CA32B2" w:rsidRDefault="00E719BE" w:rsidP="00E719BE">
      <w:pPr>
        <w:pStyle w:val="1"/>
      </w:pPr>
      <w:r>
        <w:t>необходимые сведения по работе с ИТ-инфраструктурой, обеспечивающей функционирование ПАК и его сетевое взаимодействие со смежными системами и пользователями (в объёме, необходимом для администрирования системы).</w:t>
      </w:r>
    </w:p>
    <w:p w:rsidR="00E719BE" w:rsidRPr="00E719BE" w:rsidRDefault="00E719BE" w:rsidP="00E719BE">
      <w:pPr>
        <w:pStyle w:val="10"/>
      </w:pPr>
      <w:bookmarkStart w:id="10" w:name="_Toc442959449"/>
      <w:bookmarkStart w:id="11" w:name="_Toc447727092"/>
      <w:r w:rsidRPr="0066474D">
        <w:t>Описание операций</w:t>
      </w:r>
      <w:r w:rsidRPr="00E719BE">
        <w:t xml:space="preserve"> администрирования</w:t>
      </w:r>
      <w:bookmarkEnd w:id="10"/>
      <w:bookmarkEnd w:id="11"/>
    </w:p>
    <w:p w:rsidR="00E719BE" w:rsidRDefault="00E719BE" w:rsidP="00E719BE">
      <w:pPr>
        <w:pStyle w:val="21"/>
      </w:pPr>
      <w:r w:rsidRPr="0066474D">
        <w:t xml:space="preserve">В разделе </w:t>
      </w:r>
      <w:r>
        <w:t>приводят подробные инструкции по</w:t>
      </w:r>
      <w:r w:rsidRPr="0066474D">
        <w:t xml:space="preserve"> </w:t>
      </w:r>
      <w:r>
        <w:t>выполнению типовых операций администрирования ИС и сопутствующую информацию:</w:t>
      </w:r>
    </w:p>
    <w:p w:rsidR="00E719BE" w:rsidRPr="004C4E41" w:rsidRDefault="00E719BE" w:rsidP="00E719BE">
      <w:pPr>
        <w:pStyle w:val="1"/>
      </w:pPr>
      <w:r>
        <w:t xml:space="preserve">инструкции по </w:t>
      </w:r>
      <w:r w:rsidRPr="004C4E41">
        <w:t>установк</w:t>
      </w:r>
      <w:r>
        <w:t>е</w:t>
      </w:r>
      <w:r w:rsidRPr="004C4E41">
        <w:t xml:space="preserve"> </w:t>
      </w:r>
      <w:r>
        <w:t xml:space="preserve">ПО ИС (СПО, БПО, ППО, ПО СУБД) </w:t>
      </w:r>
      <w:proofErr w:type="gramStart"/>
      <w:r w:rsidRPr="00F02F38">
        <w:t>с дистрибутивн</w:t>
      </w:r>
      <w:r w:rsidRPr="00EF2F9C">
        <w:t>ых носителей</w:t>
      </w:r>
      <w:proofErr w:type="gramEnd"/>
      <w:r w:rsidRPr="00EF2F9C">
        <w:t xml:space="preserve"> данных</w:t>
      </w:r>
      <w:r w:rsidRPr="0078439F">
        <w:t xml:space="preserve">, а также прочего ПО, необходимого и достаточного для </w:t>
      </w:r>
      <w:r>
        <w:t xml:space="preserve">функционирования и </w:t>
      </w:r>
      <w:r w:rsidRPr="0078439F">
        <w:t xml:space="preserve">администрирования </w:t>
      </w:r>
      <w:r>
        <w:t>ИС</w:t>
      </w:r>
      <w:r w:rsidRPr="004C4E41">
        <w:t>;</w:t>
      </w:r>
    </w:p>
    <w:p w:rsidR="00E719BE" w:rsidRPr="004C4E41" w:rsidRDefault="00E719BE" w:rsidP="00E719BE">
      <w:pPr>
        <w:pStyle w:val="1"/>
      </w:pPr>
      <w:r w:rsidRPr="004C4E41">
        <w:t>описание структуры каталогов, которая будет создана после установки;</w:t>
      </w:r>
    </w:p>
    <w:p w:rsidR="00E719BE" w:rsidRPr="004C4E41" w:rsidRDefault="00E719BE" w:rsidP="00E719BE">
      <w:pPr>
        <w:pStyle w:val="1"/>
      </w:pPr>
      <w:r>
        <w:t xml:space="preserve">инструкции по </w:t>
      </w:r>
      <w:r w:rsidRPr="004C4E41">
        <w:t>обновлени</w:t>
      </w:r>
      <w:r>
        <w:t>ю</w:t>
      </w:r>
      <w:r w:rsidRPr="004C4E41">
        <w:t xml:space="preserve"> верси</w:t>
      </w:r>
      <w:r>
        <w:t>й</w:t>
      </w:r>
      <w:r w:rsidRPr="004C4E41">
        <w:t xml:space="preserve"> ПО ИС;</w:t>
      </w:r>
    </w:p>
    <w:p w:rsidR="00E719BE" w:rsidRDefault="00E719BE" w:rsidP="00E719BE">
      <w:pPr>
        <w:pStyle w:val="1"/>
      </w:pPr>
      <w:r w:rsidRPr="004C4E41">
        <w:t>описание действий по настройке ПО ИС на условия конкретного применения (настройка на состав технических средств, выбор функций и др.);</w:t>
      </w:r>
    </w:p>
    <w:p w:rsidR="00E719BE" w:rsidRPr="004C4E41" w:rsidRDefault="00E719BE" w:rsidP="00E719BE">
      <w:pPr>
        <w:pStyle w:val="1"/>
      </w:pPr>
      <w:r>
        <w:t>и</w:t>
      </w:r>
      <w:r w:rsidRPr="00960800">
        <w:t xml:space="preserve">нструкции по </w:t>
      </w:r>
      <w:r>
        <w:t>удалению</w:t>
      </w:r>
      <w:r w:rsidRPr="00960800">
        <w:t xml:space="preserve"> ПО ИС;</w:t>
      </w:r>
    </w:p>
    <w:p w:rsidR="00E719BE" w:rsidRPr="004C4E41" w:rsidRDefault="00E719BE" w:rsidP="00E719BE">
      <w:pPr>
        <w:pStyle w:val="1"/>
      </w:pPr>
      <w:r w:rsidRPr="004C4E41">
        <w:t xml:space="preserve">создание и конфигурирование экземпляров </w:t>
      </w:r>
      <w:proofErr w:type="gramStart"/>
      <w:r w:rsidRPr="004C4E41">
        <w:t>баз</w:t>
      </w:r>
      <w:proofErr w:type="gramEnd"/>
      <w:r w:rsidRPr="004C4E41">
        <w:t xml:space="preserve"> данных в СУБД; </w:t>
      </w:r>
    </w:p>
    <w:p w:rsidR="00E719BE" w:rsidRPr="004C4E41" w:rsidRDefault="00E719BE" w:rsidP="00E719BE">
      <w:pPr>
        <w:pStyle w:val="1"/>
      </w:pPr>
      <w:r w:rsidRPr="004C4E41">
        <w:t>загрузка и выгрузка данных в СУБД;</w:t>
      </w:r>
    </w:p>
    <w:p w:rsidR="00E719BE" w:rsidRPr="004C4E41" w:rsidRDefault="00E719BE" w:rsidP="00E719BE">
      <w:pPr>
        <w:pStyle w:val="1"/>
      </w:pPr>
      <w:r w:rsidRPr="004C4E41">
        <w:t>запуск системы и настройка параметров запуска;</w:t>
      </w:r>
    </w:p>
    <w:p w:rsidR="00E719BE" w:rsidRPr="004C4E41" w:rsidRDefault="00E719BE" w:rsidP="00E719BE">
      <w:pPr>
        <w:pStyle w:val="1"/>
      </w:pPr>
      <w:r w:rsidRPr="004C4E41">
        <w:t>управление учётными записями пользователей и назначение пользователям прав доступа;</w:t>
      </w:r>
    </w:p>
    <w:p w:rsidR="00E719BE" w:rsidRDefault="00E719BE" w:rsidP="00E719BE">
      <w:pPr>
        <w:pStyle w:val="1"/>
      </w:pPr>
      <w:r w:rsidRPr="004C4E41">
        <w:t>установка и настройка средств мониторинга функционирования ИС;</w:t>
      </w:r>
    </w:p>
    <w:p w:rsidR="00E719BE" w:rsidRPr="004C4E41" w:rsidRDefault="00E719BE" w:rsidP="00E719BE">
      <w:pPr>
        <w:pStyle w:val="1"/>
      </w:pPr>
      <w:r>
        <w:lastRenderedPageBreak/>
        <w:t xml:space="preserve">настройка </w:t>
      </w:r>
      <w:proofErr w:type="spellStart"/>
      <w:r w:rsidRPr="006F3D46">
        <w:t>логировани</w:t>
      </w:r>
      <w:r>
        <w:t>я</w:t>
      </w:r>
      <w:proofErr w:type="spellEnd"/>
      <w:r w:rsidRPr="006F3D46">
        <w:t xml:space="preserve"> ключевых параметров функционирования системы, </w:t>
      </w:r>
      <w:r>
        <w:t xml:space="preserve">ведения электронных </w:t>
      </w:r>
      <w:r w:rsidRPr="006F3D46">
        <w:t>журнал</w:t>
      </w:r>
      <w:r>
        <w:t>ов</w:t>
      </w:r>
      <w:r w:rsidRPr="006F3D46">
        <w:t xml:space="preserve"> событий, </w:t>
      </w:r>
      <w:r>
        <w:t xml:space="preserve">необходимых для формирования </w:t>
      </w:r>
      <w:r w:rsidRPr="006F3D46">
        <w:t>набора информации</w:t>
      </w:r>
      <w:r>
        <w:t xml:space="preserve">, </w:t>
      </w:r>
      <w:r w:rsidRPr="006F3D46">
        <w:t xml:space="preserve">достаточного </w:t>
      </w:r>
      <w:r w:rsidRPr="00024A79">
        <w:t>для идентификации проблем</w:t>
      </w:r>
      <w:r>
        <w:t xml:space="preserve"> функционирования;</w:t>
      </w:r>
    </w:p>
    <w:p w:rsidR="00E719BE" w:rsidRPr="004C4E41" w:rsidRDefault="00E719BE" w:rsidP="00E719BE">
      <w:pPr>
        <w:pStyle w:val="1"/>
      </w:pPr>
      <w:r w:rsidRPr="004C4E41">
        <w:t>настройка веб-серверов для работы с ИС;</w:t>
      </w:r>
    </w:p>
    <w:p w:rsidR="00E719BE" w:rsidRPr="004C4E41" w:rsidRDefault="00E719BE" w:rsidP="00E719BE">
      <w:pPr>
        <w:pStyle w:val="1"/>
      </w:pPr>
      <w:r w:rsidRPr="004C4E41">
        <w:t>настройка рабочих станций пользователей для работы с ИС;</w:t>
      </w:r>
    </w:p>
    <w:p w:rsidR="00E719BE" w:rsidRPr="004C4E41" w:rsidRDefault="00E719BE" w:rsidP="00E719BE">
      <w:pPr>
        <w:pStyle w:val="1"/>
      </w:pPr>
      <w:r w:rsidRPr="004C4E41">
        <w:t>мероприятия по защите ИС от несанкционированного доступа;</w:t>
      </w:r>
    </w:p>
    <w:p w:rsidR="00E719BE" w:rsidRPr="004C4E41" w:rsidRDefault="00E719BE" w:rsidP="00E719BE">
      <w:pPr>
        <w:pStyle w:val="1"/>
      </w:pPr>
      <w:r w:rsidRPr="004C4E41">
        <w:t>прочие мероприятия, необходимые для администрирования ИС.</w:t>
      </w:r>
    </w:p>
    <w:p w:rsidR="00E719BE" w:rsidRPr="0066474D" w:rsidRDefault="00E719BE" w:rsidP="00E719BE">
      <w:pPr>
        <w:pStyle w:val="21"/>
      </w:pPr>
      <w:r w:rsidRPr="0066474D">
        <w:t xml:space="preserve">Для каждой </w:t>
      </w:r>
      <w:r w:rsidRPr="00CC1C1D">
        <w:t>типов</w:t>
      </w:r>
      <w:r>
        <w:t>ой</w:t>
      </w:r>
      <w:r w:rsidRPr="00CC1C1D">
        <w:t xml:space="preserve"> </w:t>
      </w:r>
      <w:r>
        <w:t xml:space="preserve">операции </w:t>
      </w:r>
      <w:r w:rsidRPr="00CC1C1D">
        <w:t>администрирования</w:t>
      </w:r>
      <w:r>
        <w:t xml:space="preserve"> ИС</w:t>
      </w:r>
      <w:r w:rsidRPr="0066474D">
        <w:t xml:space="preserve"> указывают:</w:t>
      </w:r>
    </w:p>
    <w:p w:rsidR="00E719BE" w:rsidRPr="0066474D" w:rsidRDefault="00E719BE" w:rsidP="00E719BE">
      <w:pPr>
        <w:pStyle w:val="1"/>
      </w:pPr>
      <w:r w:rsidRPr="0066474D">
        <w:t>наименование;</w:t>
      </w:r>
    </w:p>
    <w:p w:rsidR="00E719BE" w:rsidRPr="0066474D" w:rsidRDefault="00E719BE" w:rsidP="00E719BE">
      <w:pPr>
        <w:pStyle w:val="1"/>
      </w:pPr>
      <w:r w:rsidRPr="0066474D">
        <w:t>условия, при соблюдении которых возможно выполнение операции</w:t>
      </w:r>
      <w:r>
        <w:t xml:space="preserve"> (или условия, при которых выполнение операции невозможно)</w:t>
      </w:r>
      <w:r w:rsidRPr="0066474D">
        <w:t>;</w:t>
      </w:r>
    </w:p>
    <w:p w:rsidR="00E719BE" w:rsidRPr="0066474D" w:rsidRDefault="00E719BE" w:rsidP="00E719BE">
      <w:pPr>
        <w:pStyle w:val="1"/>
      </w:pPr>
      <w:r w:rsidRPr="0066474D">
        <w:t>подготовительные действия;</w:t>
      </w:r>
    </w:p>
    <w:p w:rsidR="00E719BE" w:rsidRDefault="00E719BE" w:rsidP="00E719BE">
      <w:pPr>
        <w:pStyle w:val="1"/>
      </w:pPr>
      <w:r w:rsidRPr="0066474D">
        <w:t>основные действия в требуемой последовательности;</w:t>
      </w:r>
    </w:p>
    <w:p w:rsidR="00E719BE" w:rsidRPr="0066474D" w:rsidRDefault="00E719BE" w:rsidP="00E719BE">
      <w:pPr>
        <w:pStyle w:val="1"/>
      </w:pPr>
      <w:r>
        <w:t>заключительные действия;</w:t>
      </w:r>
    </w:p>
    <w:p w:rsidR="00E719BE" w:rsidRPr="0066474D" w:rsidRDefault="00E719BE" w:rsidP="00E719BE">
      <w:pPr>
        <w:pStyle w:val="1"/>
      </w:pPr>
      <w:r>
        <w:t xml:space="preserve">ожидаемый </w:t>
      </w:r>
      <w:r w:rsidRPr="0066474D">
        <w:t>результат выполнения операции;</w:t>
      </w:r>
    </w:p>
    <w:p w:rsidR="00E719BE" w:rsidRPr="0066474D" w:rsidRDefault="00E719BE" w:rsidP="00E719BE">
      <w:pPr>
        <w:pStyle w:val="1"/>
      </w:pPr>
      <w:r w:rsidRPr="0066474D">
        <w:t>ресурсы, расходуемые на операцию.</w:t>
      </w:r>
    </w:p>
    <w:p w:rsidR="00E719BE" w:rsidRPr="0066474D" w:rsidRDefault="00E719BE" w:rsidP="00E719BE">
      <w:pPr>
        <w:pStyle w:val="21"/>
      </w:pPr>
      <w:r>
        <w:t xml:space="preserve">При описании операций </w:t>
      </w:r>
      <w:r w:rsidRPr="0066474D">
        <w:t xml:space="preserve">допускаются ссылки на </w:t>
      </w:r>
      <w:r>
        <w:t>разделы оригинальной технической документации производителя ПО</w:t>
      </w:r>
      <w:r w:rsidRPr="0066474D">
        <w:t>, поставляем</w:t>
      </w:r>
      <w:r>
        <w:t>ой</w:t>
      </w:r>
      <w:r w:rsidRPr="0066474D">
        <w:t xml:space="preserve"> вместе с программным продуктом на информационных носителях.</w:t>
      </w:r>
    </w:p>
    <w:p w:rsidR="00E719BE" w:rsidRPr="00E719BE" w:rsidRDefault="00E719BE" w:rsidP="00E719BE">
      <w:pPr>
        <w:pStyle w:val="10"/>
      </w:pPr>
      <w:bookmarkStart w:id="12" w:name="_Toc442959450"/>
      <w:bookmarkStart w:id="13" w:name="_Toc447727093"/>
      <w:r>
        <w:t>Описание операций обслуживания</w:t>
      </w:r>
      <w:bookmarkEnd w:id="12"/>
      <w:bookmarkEnd w:id="13"/>
    </w:p>
    <w:p w:rsidR="00E719BE" w:rsidRDefault="00E719BE" w:rsidP="00E719BE">
      <w:pPr>
        <w:pStyle w:val="21"/>
      </w:pPr>
      <w:r w:rsidRPr="0066474D">
        <w:t xml:space="preserve">В разделе </w:t>
      </w:r>
      <w:r>
        <w:t>приводят подробные инструкции по</w:t>
      </w:r>
      <w:r w:rsidRPr="0066474D">
        <w:t xml:space="preserve"> </w:t>
      </w:r>
      <w:r>
        <w:t xml:space="preserve">выполнению типовых операций обслуживания ИС и сопутствующую информацию, включая рекомендации по </w:t>
      </w:r>
      <w:r w:rsidRPr="00932E2A">
        <w:t>временному регламенту и периодичности выполнения</w:t>
      </w:r>
      <w:r>
        <w:t xml:space="preserve"> операций обслуживания:</w:t>
      </w:r>
    </w:p>
    <w:p w:rsidR="00E719BE" w:rsidRPr="00141BD5" w:rsidRDefault="00E719BE" w:rsidP="00E719BE">
      <w:pPr>
        <w:pStyle w:val="1"/>
      </w:pPr>
      <w:r w:rsidRPr="00A33388">
        <w:t xml:space="preserve">порядок </w:t>
      </w:r>
      <w:r>
        <w:t xml:space="preserve">обслуживания и </w:t>
      </w:r>
      <w:r w:rsidRPr="00CA32B2">
        <w:t>проверки работоспособности ИС</w:t>
      </w:r>
      <w:r>
        <w:t xml:space="preserve">, включая перечень и периодичность проверок </w:t>
      </w:r>
      <w:r w:rsidRPr="00141BD5">
        <w:t xml:space="preserve">параметров работы </w:t>
      </w:r>
      <w:r>
        <w:t>ИС;</w:t>
      </w:r>
    </w:p>
    <w:p w:rsidR="00E719BE" w:rsidRPr="00F02F38" w:rsidRDefault="00E719BE" w:rsidP="00E719BE">
      <w:pPr>
        <w:pStyle w:val="1"/>
      </w:pPr>
      <w:r>
        <w:t xml:space="preserve">порядок проверки и анализа </w:t>
      </w:r>
      <w:r w:rsidRPr="006F3D46">
        <w:t>ключевых параметров функционирования системы</w:t>
      </w:r>
      <w:r>
        <w:t xml:space="preserve"> и электронных </w:t>
      </w:r>
      <w:r w:rsidRPr="006F3D46">
        <w:t>журнал</w:t>
      </w:r>
      <w:r>
        <w:t>ов</w:t>
      </w:r>
      <w:r w:rsidRPr="006F3D46">
        <w:t xml:space="preserve"> событий</w:t>
      </w:r>
      <w:r>
        <w:t xml:space="preserve"> с целью </w:t>
      </w:r>
      <w:r w:rsidRPr="00024A79">
        <w:t>и</w:t>
      </w:r>
      <w:r>
        <w:t xml:space="preserve"> оценки работоспособности ИС, с указанием границ нормальных значений этих параметров, или ссылок на разделы документов, содержащих такую информацию;</w:t>
      </w:r>
    </w:p>
    <w:p w:rsidR="00E719BE" w:rsidRPr="00EE2050" w:rsidRDefault="00E719BE" w:rsidP="00E719BE">
      <w:pPr>
        <w:pStyle w:val="1"/>
      </w:pPr>
      <w:r>
        <w:lastRenderedPageBreak/>
        <w:t>указания по ведению</w:t>
      </w:r>
      <w:r w:rsidRPr="00141BD5">
        <w:t xml:space="preserve"> нормативно-справочной информации</w:t>
      </w:r>
      <w:r>
        <w:t>, включая ведение базы знаний по способам устранения известных ошибок, инцидентов и проблем;</w:t>
      </w:r>
    </w:p>
    <w:p w:rsidR="00E719BE" w:rsidRDefault="00E719BE" w:rsidP="00E719BE">
      <w:pPr>
        <w:pStyle w:val="1"/>
      </w:pPr>
      <w:r w:rsidRPr="00A33388">
        <w:t>инструкция по осуществлению операций резервного копирования и восстановления</w:t>
      </w:r>
      <w:r>
        <w:t xml:space="preserve"> данных</w:t>
      </w:r>
      <w:r w:rsidRPr="00A33388">
        <w:t xml:space="preserve">, </w:t>
      </w:r>
      <w:r>
        <w:t xml:space="preserve">обеспечивающая выполнения требований Регламента резервного копирования ФК (может быть выполнена в виде отдельного раздела, или приложения к настоящему документу); </w:t>
      </w:r>
    </w:p>
    <w:p w:rsidR="00E719BE" w:rsidRPr="002C3F52" w:rsidRDefault="00E719BE" w:rsidP="00E719BE">
      <w:pPr>
        <w:pStyle w:val="1"/>
      </w:pPr>
      <w:r>
        <w:t xml:space="preserve">порядок действий администратора в различных режимах работы системы, включая </w:t>
      </w:r>
      <w:r w:rsidRPr="002C3F52">
        <w:t>действия при длительных отказах технических</w:t>
      </w:r>
      <w:r>
        <w:t>,</w:t>
      </w:r>
      <w:r w:rsidRPr="002C3F52">
        <w:t xml:space="preserve"> </w:t>
      </w:r>
      <w:r>
        <w:t xml:space="preserve">программных </w:t>
      </w:r>
      <w:r w:rsidRPr="002C3F52">
        <w:t>средств</w:t>
      </w:r>
      <w:r>
        <w:t xml:space="preserve"> и баз данных</w:t>
      </w:r>
      <w:r w:rsidRPr="002C3F52">
        <w:t>;</w:t>
      </w:r>
    </w:p>
    <w:p w:rsidR="00E719BE" w:rsidRPr="002C3F52" w:rsidRDefault="00E719BE" w:rsidP="00E719BE">
      <w:pPr>
        <w:pStyle w:val="1"/>
      </w:pPr>
      <w:r w:rsidRPr="002C3F52">
        <w:t xml:space="preserve">действия по восстановлению </w:t>
      </w:r>
      <w:r>
        <w:t xml:space="preserve">работоспособности ИС, включая действия при </w:t>
      </w:r>
      <w:r w:rsidRPr="002C3F52">
        <w:t xml:space="preserve">поломках </w:t>
      </w:r>
      <w:r>
        <w:t>элементов КТС,</w:t>
      </w:r>
      <w:r w:rsidRPr="002C3F52">
        <w:t xml:space="preserve"> или </w:t>
      </w:r>
      <w:r>
        <w:t xml:space="preserve">при </w:t>
      </w:r>
      <w:r w:rsidRPr="002C3F52">
        <w:t xml:space="preserve">обнаружении ошибок в </w:t>
      </w:r>
      <w:r>
        <w:t xml:space="preserve">работе ПО ИС, в </w:t>
      </w:r>
      <w:proofErr w:type="spellStart"/>
      <w:r>
        <w:t>т.ч</w:t>
      </w:r>
      <w:proofErr w:type="spellEnd"/>
      <w:r>
        <w:t>. неустранимых</w:t>
      </w:r>
      <w:r w:rsidRPr="002C3F52">
        <w:t>;</w:t>
      </w:r>
    </w:p>
    <w:p w:rsidR="00E719BE" w:rsidRPr="002C3F52" w:rsidRDefault="00E719BE" w:rsidP="00E719BE">
      <w:pPr>
        <w:pStyle w:val="1"/>
      </w:pPr>
      <w:r w:rsidRPr="002C3F52">
        <w:t xml:space="preserve">действия в случаях обнаружения несанкционированного </w:t>
      </w:r>
      <w:r>
        <w:t>доступа к данным и нарушения информационной безопасности</w:t>
      </w:r>
      <w:r w:rsidRPr="002C3F52">
        <w:t>;</w:t>
      </w:r>
    </w:p>
    <w:p w:rsidR="00E719BE" w:rsidRDefault="00E719BE" w:rsidP="00E719BE">
      <w:pPr>
        <w:pStyle w:val="1"/>
      </w:pPr>
      <w:r w:rsidRPr="002C3F52">
        <w:t>действия в других аварийных ситуациях.</w:t>
      </w:r>
    </w:p>
    <w:p w:rsidR="00E719BE" w:rsidRPr="0066474D" w:rsidRDefault="00E719BE" w:rsidP="00E719BE">
      <w:pPr>
        <w:pStyle w:val="21"/>
      </w:pPr>
      <w:r w:rsidRPr="0066474D">
        <w:t xml:space="preserve">Для каждой </w:t>
      </w:r>
      <w:r w:rsidRPr="00CC1C1D">
        <w:t>типов</w:t>
      </w:r>
      <w:r>
        <w:t>ой</w:t>
      </w:r>
      <w:r w:rsidRPr="00CC1C1D">
        <w:t xml:space="preserve"> </w:t>
      </w:r>
      <w:r>
        <w:t>операции обслуживания ИС</w:t>
      </w:r>
      <w:r w:rsidRPr="0066474D">
        <w:t xml:space="preserve"> указывают:</w:t>
      </w:r>
    </w:p>
    <w:p w:rsidR="00E719BE" w:rsidRPr="0066474D" w:rsidRDefault="00E719BE" w:rsidP="00E719BE">
      <w:pPr>
        <w:pStyle w:val="1"/>
      </w:pPr>
      <w:r w:rsidRPr="0066474D">
        <w:t>наименование;</w:t>
      </w:r>
    </w:p>
    <w:p w:rsidR="00E719BE" w:rsidRPr="0066474D" w:rsidRDefault="00E719BE" w:rsidP="00E719BE">
      <w:pPr>
        <w:pStyle w:val="1"/>
      </w:pPr>
      <w:r w:rsidRPr="0066474D">
        <w:t>условия, при соблюдении которых возможно выполнение операции</w:t>
      </w:r>
      <w:r>
        <w:t xml:space="preserve"> (или условия, при которых выполнение операции невозможно)</w:t>
      </w:r>
      <w:r w:rsidRPr="0066474D">
        <w:t>;</w:t>
      </w:r>
    </w:p>
    <w:p w:rsidR="00E719BE" w:rsidRPr="0066474D" w:rsidRDefault="00E719BE" w:rsidP="00E719BE">
      <w:pPr>
        <w:pStyle w:val="1"/>
      </w:pPr>
      <w:r w:rsidRPr="0066474D">
        <w:t>подготовительные действия;</w:t>
      </w:r>
    </w:p>
    <w:p w:rsidR="00E719BE" w:rsidRDefault="00E719BE" w:rsidP="00E719BE">
      <w:pPr>
        <w:pStyle w:val="1"/>
      </w:pPr>
      <w:r w:rsidRPr="0066474D">
        <w:t>основные действия в требуемой последовательности;</w:t>
      </w:r>
    </w:p>
    <w:p w:rsidR="00E719BE" w:rsidRPr="0066474D" w:rsidRDefault="00E719BE" w:rsidP="00E719BE">
      <w:pPr>
        <w:pStyle w:val="1"/>
      </w:pPr>
      <w:r>
        <w:t>заключительные действия;</w:t>
      </w:r>
    </w:p>
    <w:p w:rsidR="00E719BE" w:rsidRPr="0066474D" w:rsidRDefault="00E719BE" w:rsidP="00E719BE">
      <w:pPr>
        <w:pStyle w:val="1"/>
      </w:pPr>
      <w:r>
        <w:t xml:space="preserve">ожидаемый </w:t>
      </w:r>
      <w:r w:rsidRPr="0066474D">
        <w:t>результат выполнения операции;</w:t>
      </w:r>
    </w:p>
    <w:p w:rsidR="00E719BE" w:rsidRPr="0066474D" w:rsidRDefault="00E719BE" w:rsidP="00E719BE">
      <w:pPr>
        <w:pStyle w:val="1"/>
      </w:pPr>
      <w:r w:rsidRPr="0066474D">
        <w:t>ресурсы, расходуемые на операцию.</w:t>
      </w:r>
    </w:p>
    <w:p w:rsidR="00E719BE" w:rsidRPr="0066474D" w:rsidRDefault="00E719BE" w:rsidP="00E719BE">
      <w:pPr>
        <w:pStyle w:val="21"/>
      </w:pPr>
      <w:r>
        <w:t xml:space="preserve">При описании операций </w:t>
      </w:r>
      <w:r w:rsidRPr="0066474D">
        <w:t xml:space="preserve">допускаются ссылки на </w:t>
      </w:r>
      <w:r>
        <w:t>разделы оригинальной технической документации производителя ПО</w:t>
      </w:r>
      <w:r w:rsidRPr="0066474D">
        <w:t>, поставляем</w:t>
      </w:r>
      <w:r>
        <w:t>ой</w:t>
      </w:r>
      <w:r w:rsidRPr="0066474D">
        <w:t xml:space="preserve"> вместе с программным продуктом на информационных носителях.</w:t>
      </w:r>
    </w:p>
    <w:p w:rsidR="00E719BE" w:rsidRPr="002C3F52" w:rsidRDefault="00E719BE" w:rsidP="00E719BE">
      <w:pPr>
        <w:pStyle w:val="10"/>
      </w:pPr>
      <w:bookmarkStart w:id="14" w:name="_Toc442959451"/>
      <w:bookmarkStart w:id="15" w:name="_Toc447727094"/>
      <w:r w:rsidRPr="002C3F52">
        <w:t>Рекомендации по освоению</w:t>
      </w:r>
      <w:bookmarkEnd w:id="14"/>
      <w:bookmarkEnd w:id="15"/>
    </w:p>
    <w:p w:rsidR="00E719BE" w:rsidRPr="002C3F52" w:rsidRDefault="00E719BE" w:rsidP="00E719BE">
      <w:pPr>
        <w:pStyle w:val="21"/>
      </w:pPr>
      <w:r w:rsidRPr="002C3F52">
        <w:t xml:space="preserve">В разделе указывают рекомендации по освоению </w:t>
      </w:r>
      <w:r>
        <w:t>функций администрирования системы.</w:t>
      </w:r>
      <w:r w:rsidRPr="002C3F52">
        <w:t xml:space="preserve"> </w:t>
      </w:r>
    </w:p>
    <w:p w:rsidR="00E719BE" w:rsidRPr="00E719BE" w:rsidRDefault="00E719BE" w:rsidP="00E719BE">
      <w:pPr>
        <w:pStyle w:val="10"/>
      </w:pPr>
      <w:bookmarkStart w:id="16" w:name="_Toc442959452"/>
      <w:bookmarkStart w:id="17" w:name="_Toc447727095"/>
      <w:r>
        <w:lastRenderedPageBreak/>
        <w:t>Перечень информационных сообщений</w:t>
      </w:r>
      <w:bookmarkEnd w:id="16"/>
      <w:bookmarkEnd w:id="17"/>
    </w:p>
    <w:p w:rsidR="00E719BE" w:rsidRPr="00F54038" w:rsidRDefault="00E719BE" w:rsidP="00E719BE">
      <w:pPr>
        <w:pStyle w:val="21"/>
      </w:pPr>
      <w:r w:rsidRPr="00F54038">
        <w:t>В разделе приводится справочник информационных сообщений, выдаваемых системой в ходе выполнения операций администрирования</w:t>
      </w:r>
      <w:r>
        <w:t>,</w:t>
      </w:r>
      <w:r w:rsidRPr="00F54038">
        <w:t xml:space="preserve"> обслуживания </w:t>
      </w:r>
      <w:r>
        <w:t>и штатного функционирования</w:t>
      </w:r>
      <w:r w:rsidRPr="00F54038">
        <w:t>, с указанием ссылки на инструкции с содержанием действий, которые необходимо предпринять по этим сообщениям.</w:t>
      </w:r>
    </w:p>
    <w:p w:rsidR="008C2265" w:rsidRPr="008C2265" w:rsidRDefault="008C2265">
      <w:pPr>
        <w:pStyle w:val="ab"/>
      </w:pPr>
      <w:r>
        <w:br w:type="page"/>
      </w:r>
      <w:r w:rsidR="005E2497" w:rsidDel="005E2497">
        <w:lastRenderedPageBreak/>
        <w:t xml:space="preserve"> </w:t>
      </w:r>
      <w: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C2265" w:rsidRDefault="00F6614B" w:rsidP="00F6614B">
      <w:pPr>
        <w:pStyle w:val="ab"/>
      </w:pPr>
      <w:bookmarkStart w:id="18" w:name="_Toc358118979"/>
      <w:bookmarkStart w:id="19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8"/>
      <w:bookmarkEnd w:id="19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C826E0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5E2497" w:rsidP="00C826E0">
            <w:r>
              <w:t>0</w:t>
            </w:r>
            <w:r w:rsidR="00C826E0">
              <w:t>1.</w:t>
            </w:r>
            <w:r>
              <w:t>0</w:t>
            </w:r>
            <w:r w:rsidR="00C826E0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6119F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20" w:name="_GoBack"/>
            <w:bookmarkEnd w:id="20"/>
          </w:p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  <w:tr w:rsidR="00C826E0" w:rsidRPr="008C2265" w:rsidTr="00C826E0">
        <w:tc>
          <w:tcPr>
            <w:tcW w:w="907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746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1041" w:type="pct"/>
            <w:shd w:val="clear" w:color="auto" w:fill="auto"/>
            <w:vAlign w:val="center"/>
          </w:tcPr>
          <w:p w:rsidR="00C826E0" w:rsidRPr="008C2265" w:rsidRDefault="00C826E0" w:rsidP="00C826E0"/>
        </w:tc>
        <w:tc>
          <w:tcPr>
            <w:tcW w:w="2306" w:type="pct"/>
            <w:shd w:val="clear" w:color="auto" w:fill="auto"/>
            <w:vAlign w:val="center"/>
          </w:tcPr>
          <w:p w:rsidR="00C826E0" w:rsidRPr="008C2265" w:rsidRDefault="00C826E0" w:rsidP="00C826E0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7CA" w:rsidRDefault="00A857CA">
      <w:r>
        <w:separator/>
      </w:r>
    </w:p>
  </w:endnote>
  <w:endnote w:type="continuationSeparator" w:id="0">
    <w:p w:rsidR="00A857CA" w:rsidRDefault="00A8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7CA" w:rsidRDefault="00A857CA">
      <w:r>
        <w:separator/>
      </w:r>
    </w:p>
  </w:footnote>
  <w:footnote w:type="continuationSeparator" w:id="0">
    <w:p w:rsidR="00A857CA" w:rsidRDefault="00A85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E719BE" w:rsidP="004F10A5">
          <w:pPr>
            <w:pStyle w:val="12-0"/>
          </w:pPr>
          <w:r>
            <w:t>Руководство по администрированию системы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EF7E4F">
          <w:pPr>
            <w:pStyle w:val="12-0"/>
          </w:pPr>
          <w:proofErr w:type="gramStart"/>
          <w:r w:rsidRPr="008C2BEA">
            <w:t>XXXXXXXX.AA.BB,BB.</w:t>
          </w:r>
          <w:r w:rsidR="005F2C18">
            <w:rPr>
              <w:rStyle w:val="aff3"/>
            </w:rPr>
            <w:t>И</w:t>
          </w:r>
          <w:r w:rsidR="00EF7E4F">
            <w:rPr>
              <w:rStyle w:val="aff3"/>
            </w:rPr>
            <w:t>А</w:t>
          </w:r>
          <w:r w:rsidRPr="008C2BEA">
            <w:t>.DDD</w:t>
          </w:r>
          <w:proofErr w:type="gramEnd"/>
          <w:r w:rsidRPr="008C2BEA">
            <w:t>-E</w:t>
          </w:r>
          <w:r w:rsidR="00C826E0">
            <w:t>Е</w:t>
          </w:r>
          <w:r w:rsidRPr="008C2BEA">
            <w:t>.</w:t>
          </w:r>
          <w:r w:rsidR="00C826E0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C6119F">
            <w:rPr>
              <w:noProof/>
            </w:rPr>
            <w:t>12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8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7"/>
  </w:num>
  <w:num w:numId="3">
    <w:abstractNumId w:val="24"/>
  </w:num>
  <w:num w:numId="4">
    <w:abstractNumId w:val="58"/>
  </w:num>
  <w:num w:numId="5">
    <w:abstractNumId w:val="56"/>
  </w:num>
  <w:num w:numId="6">
    <w:abstractNumId w:val="30"/>
  </w:num>
  <w:num w:numId="7">
    <w:abstractNumId w:val="8"/>
  </w:num>
  <w:num w:numId="8">
    <w:abstractNumId w:val="11"/>
  </w:num>
  <w:num w:numId="9">
    <w:abstractNumId w:val="49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7"/>
  </w:num>
  <w:num w:numId="21">
    <w:abstractNumId w:val="18"/>
  </w:num>
  <w:num w:numId="22">
    <w:abstractNumId w:val="48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2"/>
  </w:num>
  <w:num w:numId="30">
    <w:abstractNumId w:val="33"/>
  </w:num>
  <w:num w:numId="31">
    <w:abstractNumId w:val="31"/>
  </w:num>
  <w:num w:numId="32">
    <w:abstractNumId w:val="36"/>
  </w:num>
  <w:num w:numId="33">
    <w:abstractNumId w:val="51"/>
  </w:num>
  <w:num w:numId="34">
    <w:abstractNumId w:val="19"/>
  </w:num>
  <w:num w:numId="35">
    <w:abstractNumId w:val="17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0"/>
  </w:num>
  <w:num w:numId="50">
    <w:abstractNumId w:val="55"/>
  </w:num>
  <w:num w:numId="51">
    <w:abstractNumId w:val="27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1FFB"/>
    <w:rsid w:val="0007273F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3A8F"/>
    <w:rsid w:val="000944D2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3EE8"/>
    <w:rsid w:val="000C5E81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32A4"/>
    <w:rsid w:val="00113A60"/>
    <w:rsid w:val="00114CB4"/>
    <w:rsid w:val="00116290"/>
    <w:rsid w:val="00117EC2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017C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73C4"/>
    <w:rsid w:val="001C7E82"/>
    <w:rsid w:val="001D0020"/>
    <w:rsid w:val="001D1E99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4039B"/>
    <w:rsid w:val="002407CA"/>
    <w:rsid w:val="00240BAB"/>
    <w:rsid w:val="00241612"/>
    <w:rsid w:val="00241EF9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49BA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2EC7"/>
    <w:rsid w:val="00343C13"/>
    <w:rsid w:val="00346063"/>
    <w:rsid w:val="00346792"/>
    <w:rsid w:val="00350000"/>
    <w:rsid w:val="00350941"/>
    <w:rsid w:val="00350ECF"/>
    <w:rsid w:val="00351447"/>
    <w:rsid w:val="003529E6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4287"/>
    <w:rsid w:val="00376BFD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742D"/>
    <w:rsid w:val="0043749B"/>
    <w:rsid w:val="004403F5"/>
    <w:rsid w:val="004414F6"/>
    <w:rsid w:val="00442596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21DC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7AB2"/>
    <w:rsid w:val="004A1CEF"/>
    <w:rsid w:val="004A3B45"/>
    <w:rsid w:val="004A4059"/>
    <w:rsid w:val="004A4EC6"/>
    <w:rsid w:val="004A5031"/>
    <w:rsid w:val="004A6A63"/>
    <w:rsid w:val="004B27C4"/>
    <w:rsid w:val="004C01AA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ABB"/>
    <w:rsid w:val="00504B3C"/>
    <w:rsid w:val="005058C6"/>
    <w:rsid w:val="0051287F"/>
    <w:rsid w:val="00513BC3"/>
    <w:rsid w:val="00515017"/>
    <w:rsid w:val="00515501"/>
    <w:rsid w:val="0051668A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60067"/>
    <w:rsid w:val="0056072E"/>
    <w:rsid w:val="00563A27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5A7A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56B"/>
    <w:rsid w:val="005964EE"/>
    <w:rsid w:val="005A18A4"/>
    <w:rsid w:val="005A3095"/>
    <w:rsid w:val="005A46B3"/>
    <w:rsid w:val="005A6361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4213"/>
    <w:rsid w:val="005C510B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497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C18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30E8"/>
    <w:rsid w:val="0062404B"/>
    <w:rsid w:val="00625622"/>
    <w:rsid w:val="00626974"/>
    <w:rsid w:val="00630204"/>
    <w:rsid w:val="00630DF0"/>
    <w:rsid w:val="00633A2E"/>
    <w:rsid w:val="00633B9C"/>
    <w:rsid w:val="006362CE"/>
    <w:rsid w:val="006371AB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97D8E"/>
    <w:rsid w:val="006A2759"/>
    <w:rsid w:val="006A2979"/>
    <w:rsid w:val="006A3146"/>
    <w:rsid w:val="006A3983"/>
    <w:rsid w:val="006A4FCD"/>
    <w:rsid w:val="006B0464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E05B7"/>
    <w:rsid w:val="006E1A4C"/>
    <w:rsid w:val="006E2EA5"/>
    <w:rsid w:val="006E4EA7"/>
    <w:rsid w:val="006E5258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43C2"/>
    <w:rsid w:val="006F7B02"/>
    <w:rsid w:val="0070009F"/>
    <w:rsid w:val="00700A45"/>
    <w:rsid w:val="00701551"/>
    <w:rsid w:val="00701CD2"/>
    <w:rsid w:val="00702480"/>
    <w:rsid w:val="00702B3C"/>
    <w:rsid w:val="00702FBC"/>
    <w:rsid w:val="0070379F"/>
    <w:rsid w:val="00703BAA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2671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675F9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532E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79E1"/>
    <w:rsid w:val="00800E14"/>
    <w:rsid w:val="0080167A"/>
    <w:rsid w:val="008026DE"/>
    <w:rsid w:val="008035BD"/>
    <w:rsid w:val="00806C83"/>
    <w:rsid w:val="00812E7B"/>
    <w:rsid w:val="008151F6"/>
    <w:rsid w:val="00817D25"/>
    <w:rsid w:val="00817E51"/>
    <w:rsid w:val="008202D9"/>
    <w:rsid w:val="00821386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011B1"/>
    <w:rsid w:val="00910ED0"/>
    <w:rsid w:val="0091176A"/>
    <w:rsid w:val="00911A2D"/>
    <w:rsid w:val="00912ED3"/>
    <w:rsid w:val="009138E6"/>
    <w:rsid w:val="0091391F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C87"/>
    <w:rsid w:val="009708C9"/>
    <w:rsid w:val="00971284"/>
    <w:rsid w:val="0097230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1D3A"/>
    <w:rsid w:val="009C36CF"/>
    <w:rsid w:val="009C6471"/>
    <w:rsid w:val="009C7237"/>
    <w:rsid w:val="009D1A81"/>
    <w:rsid w:val="009D2068"/>
    <w:rsid w:val="009D3886"/>
    <w:rsid w:val="009D39ED"/>
    <w:rsid w:val="009D7D09"/>
    <w:rsid w:val="009E2E82"/>
    <w:rsid w:val="009E3685"/>
    <w:rsid w:val="009E3E57"/>
    <w:rsid w:val="009E5B36"/>
    <w:rsid w:val="009E6891"/>
    <w:rsid w:val="009F06CC"/>
    <w:rsid w:val="009F3B88"/>
    <w:rsid w:val="009F539A"/>
    <w:rsid w:val="009F5814"/>
    <w:rsid w:val="009F7232"/>
    <w:rsid w:val="009F72C8"/>
    <w:rsid w:val="009F7A05"/>
    <w:rsid w:val="009F7F12"/>
    <w:rsid w:val="009F7F34"/>
    <w:rsid w:val="00A002DE"/>
    <w:rsid w:val="00A01DE9"/>
    <w:rsid w:val="00A03DF4"/>
    <w:rsid w:val="00A04CA8"/>
    <w:rsid w:val="00A05397"/>
    <w:rsid w:val="00A05D81"/>
    <w:rsid w:val="00A06252"/>
    <w:rsid w:val="00A062FD"/>
    <w:rsid w:val="00A0698A"/>
    <w:rsid w:val="00A075C0"/>
    <w:rsid w:val="00A0784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482"/>
    <w:rsid w:val="00A30EAA"/>
    <w:rsid w:val="00A31722"/>
    <w:rsid w:val="00A32565"/>
    <w:rsid w:val="00A333C5"/>
    <w:rsid w:val="00A334EC"/>
    <w:rsid w:val="00A35A9B"/>
    <w:rsid w:val="00A37236"/>
    <w:rsid w:val="00A37CA6"/>
    <w:rsid w:val="00A4108F"/>
    <w:rsid w:val="00A4325B"/>
    <w:rsid w:val="00A44548"/>
    <w:rsid w:val="00A46F04"/>
    <w:rsid w:val="00A52763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7CA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1A7"/>
    <w:rsid w:val="00AC3B55"/>
    <w:rsid w:val="00AC3C91"/>
    <w:rsid w:val="00AC7ECB"/>
    <w:rsid w:val="00AD046A"/>
    <w:rsid w:val="00AD0DE7"/>
    <w:rsid w:val="00AD0F35"/>
    <w:rsid w:val="00AD147D"/>
    <w:rsid w:val="00AD20A7"/>
    <w:rsid w:val="00AD4000"/>
    <w:rsid w:val="00AD4029"/>
    <w:rsid w:val="00AD543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6E92"/>
    <w:rsid w:val="00B912D5"/>
    <w:rsid w:val="00B93687"/>
    <w:rsid w:val="00B94AB0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B3"/>
    <w:rsid w:val="00BD2EA4"/>
    <w:rsid w:val="00BD417E"/>
    <w:rsid w:val="00BD5082"/>
    <w:rsid w:val="00BD718D"/>
    <w:rsid w:val="00BE0525"/>
    <w:rsid w:val="00BE1959"/>
    <w:rsid w:val="00BE2D3E"/>
    <w:rsid w:val="00BE328E"/>
    <w:rsid w:val="00BE39EF"/>
    <w:rsid w:val="00BE46FB"/>
    <w:rsid w:val="00BE717F"/>
    <w:rsid w:val="00BF0C8E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21096"/>
    <w:rsid w:val="00C22F54"/>
    <w:rsid w:val="00C239CA"/>
    <w:rsid w:val="00C246E8"/>
    <w:rsid w:val="00C30429"/>
    <w:rsid w:val="00C30633"/>
    <w:rsid w:val="00C34DCB"/>
    <w:rsid w:val="00C36A71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610DE"/>
    <w:rsid w:val="00C6119F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826E0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2B2B"/>
    <w:rsid w:val="00CA545C"/>
    <w:rsid w:val="00CA611F"/>
    <w:rsid w:val="00CA6614"/>
    <w:rsid w:val="00CA7C21"/>
    <w:rsid w:val="00CB1324"/>
    <w:rsid w:val="00CB186D"/>
    <w:rsid w:val="00CB196D"/>
    <w:rsid w:val="00CB1E82"/>
    <w:rsid w:val="00CB4FA4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5DE8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433F6"/>
    <w:rsid w:val="00D5016C"/>
    <w:rsid w:val="00D5223A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BBA"/>
    <w:rsid w:val="00D84E17"/>
    <w:rsid w:val="00D85DF8"/>
    <w:rsid w:val="00D87B57"/>
    <w:rsid w:val="00D87BA9"/>
    <w:rsid w:val="00D91EE5"/>
    <w:rsid w:val="00D92EDD"/>
    <w:rsid w:val="00D940C7"/>
    <w:rsid w:val="00D96EB4"/>
    <w:rsid w:val="00DA20F9"/>
    <w:rsid w:val="00DA2176"/>
    <w:rsid w:val="00DA287E"/>
    <w:rsid w:val="00DA3B5D"/>
    <w:rsid w:val="00DA78AE"/>
    <w:rsid w:val="00DB3E71"/>
    <w:rsid w:val="00DB4F2C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DDB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0659"/>
    <w:rsid w:val="00DF14B6"/>
    <w:rsid w:val="00DF2724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7AC6"/>
    <w:rsid w:val="00E17C53"/>
    <w:rsid w:val="00E20D16"/>
    <w:rsid w:val="00E211D7"/>
    <w:rsid w:val="00E2126C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4BB1"/>
    <w:rsid w:val="00E67A52"/>
    <w:rsid w:val="00E719BE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AC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5D84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EF7E4F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0D8"/>
    <w:rsid w:val="00F33AAC"/>
    <w:rsid w:val="00F34314"/>
    <w:rsid w:val="00F378A6"/>
    <w:rsid w:val="00F40D4A"/>
    <w:rsid w:val="00F4149C"/>
    <w:rsid w:val="00F420F2"/>
    <w:rsid w:val="00F45585"/>
    <w:rsid w:val="00F459B0"/>
    <w:rsid w:val="00F46C7E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3897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6D6E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182AA0B-585A-4F63-B3B9-F8F21CEB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9011B1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1F3A2479-9AA8-40F5-B6B8-A0356501D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CC3750-C5C3-4805-A54E-8A381BF7769D}"/>
</file>

<file path=customXml/itemProps3.xml><?xml version="1.0" encoding="utf-8"?>
<ds:datastoreItem xmlns:ds="http://schemas.openxmlformats.org/officeDocument/2006/customXml" ds:itemID="{32E4FE27-9FC2-45AF-BAD5-6ED0BD9AA81D}"/>
</file>

<file path=customXml/itemProps4.xml><?xml version="1.0" encoding="utf-8"?>
<ds:datastoreItem xmlns:ds="http://schemas.openxmlformats.org/officeDocument/2006/customXml" ds:itemID="{485CF234-3045-429C-805D-3993EC48AB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1342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11760</CharactersWithSpaces>
  <SharedDoc>false</SharedDoc>
  <HLinks>
    <vt:vector size="48" baseType="variant">
      <vt:variant>
        <vt:i4>1703985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_Toc447727095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_Toc447727094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_Toc447727093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_Toc447727092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_Toc447727091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_Toc447727090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_Toc447727089</vt:lpwstr>
      </vt:variant>
      <vt:variant>
        <vt:i4>1769521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_Toc447727088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2022-09-20T09:11:00Z</dcterms:created>
  <dcterms:modified xsi:type="dcterms:W3CDTF">2022-09-20T09:46:00Z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